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FA" w:rsidRPr="00DE5CFA" w:rsidRDefault="00DE5CFA" w:rsidP="00DE5CFA">
      <w:pPr>
        <w:bidi/>
        <w:rPr>
          <w:rFonts w:cs="B Nazanin"/>
          <w:b/>
          <w:bCs/>
        </w:rPr>
      </w:pPr>
      <w:bookmarkStart w:id="0" w:name="_GoBack"/>
      <w:bookmarkEnd w:id="0"/>
    </w:p>
    <w:p w:rsidR="00DE5CFA" w:rsidRPr="00DE5CFA" w:rsidRDefault="00DE5CFA" w:rsidP="00DE5CFA">
      <w:pPr>
        <w:bidi/>
        <w:jc w:val="center"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آیین نامه صدور پروانه صلاحيت حرفه‌اي پرستاران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    با عنایت به بندهای 7-1 سیاستهای کلی سلامت ابلاغی مقام معظم رهبری و مواد 36و 32قانون برنامه پنجم توسعه کشور و</w:t>
      </w:r>
      <w:r w:rsidRPr="00DE5CFA">
        <w:rPr>
          <w:rFonts w:cs="B Nazanin" w:hint="cs"/>
          <w:b/>
          <w:bCs/>
          <w:rtl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قانون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چگونگی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تعیین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وظایف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و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صلاحیت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شاغلان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حرفه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های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پزشکی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و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وابسته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به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 xml:space="preserve">آن مصوب 27/7/1376 و بند 14 وظایف و اختیارات وزارت بهداشت ،درمان و آموزش پزشکی آیین نامه صدور پروانه صلاحیت حرفه ای پرستاران و گروههای وابسته به شرح ذیل تعیین میگردد.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هدف: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    هدف از صدور پروانه صلاحیت حرفه ای حفظ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حقوق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مردم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با ارائه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مراقبتهای پرستاری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با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كيفيت در دسترس به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بیماران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و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مددجویان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در بالین و در سطح جامعه، بواسطه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كسب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اطمینان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از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داشتن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صلاحيتهاي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لازم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از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نظر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علمی، ‌اخلاقی،</w:t>
      </w:r>
      <w:r w:rsidRPr="00DE5CFA">
        <w:rPr>
          <w:rFonts w:cs="B Nazanin"/>
          <w:b/>
          <w:bCs/>
          <w:rtl/>
          <w:lang w:bidi="fa-IR"/>
        </w:rPr>
        <w:t xml:space="preserve"> ‌</w:t>
      </w:r>
      <w:r w:rsidRPr="00DE5CFA">
        <w:rPr>
          <w:rFonts w:cs="B Nazanin" w:hint="cs"/>
          <w:b/>
          <w:bCs/>
          <w:rtl/>
          <w:lang w:bidi="fa-IR"/>
        </w:rPr>
        <w:t>انضباطی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جسمی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و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روانی توسط شاغلین حرفه پرستاری است.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 1 )تعاریف و اختصارات: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/>
          <w:b/>
          <w:bCs/>
          <w:rtl/>
          <w:lang w:bidi="fa-IR"/>
        </w:rPr>
        <w:t>پرستار: در اين آ</w:t>
      </w:r>
      <w:r w:rsidRPr="00DE5CFA">
        <w:rPr>
          <w:rFonts w:cs="B Nazanin" w:hint="cs"/>
          <w:b/>
          <w:bCs/>
          <w:rtl/>
          <w:lang w:bidi="fa-IR"/>
        </w:rPr>
        <w:t>یی</w:t>
      </w:r>
      <w:r w:rsidRPr="00DE5CFA">
        <w:rPr>
          <w:rFonts w:cs="B Nazanin"/>
          <w:b/>
          <w:bCs/>
          <w:rtl/>
          <w:lang w:bidi="fa-IR"/>
        </w:rPr>
        <w:t xml:space="preserve">ن نامه منظور از پرستار </w:t>
      </w:r>
      <w:r w:rsidRPr="00DE5CFA">
        <w:rPr>
          <w:rFonts w:cs="B Nazanin" w:hint="cs"/>
          <w:b/>
          <w:bCs/>
          <w:rtl/>
          <w:lang w:bidi="fa-IR"/>
        </w:rPr>
        <w:t>فردی</w:t>
      </w:r>
      <w:r w:rsidRPr="00DE5CFA">
        <w:rPr>
          <w:rFonts w:cs="B Nazanin"/>
          <w:b/>
          <w:bCs/>
          <w:rtl/>
          <w:lang w:bidi="fa-IR"/>
        </w:rPr>
        <w:t xml:space="preserve"> است كه </w:t>
      </w:r>
      <w:r w:rsidRPr="00DE5CFA">
        <w:rPr>
          <w:rFonts w:cs="B Nazanin" w:hint="cs"/>
          <w:b/>
          <w:bCs/>
          <w:rtl/>
          <w:lang w:bidi="fa-IR"/>
        </w:rPr>
        <w:t>دارای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مدرک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یا گواهی</w:t>
      </w:r>
      <w:r w:rsidRPr="00DE5CFA">
        <w:rPr>
          <w:rFonts w:cs="B Nazanin"/>
          <w:b/>
          <w:bCs/>
          <w:rtl/>
          <w:lang w:bidi="fa-IR"/>
        </w:rPr>
        <w:t xml:space="preserve"> موقت فراغت از </w:t>
      </w:r>
      <w:r w:rsidRPr="00DE5CFA">
        <w:rPr>
          <w:rFonts w:cs="B Nazanin" w:hint="cs"/>
          <w:b/>
          <w:bCs/>
          <w:rtl/>
          <w:lang w:bidi="fa-IR"/>
        </w:rPr>
        <w:t xml:space="preserve">تحصیل در مقطع </w:t>
      </w:r>
      <w:r w:rsidRPr="00DE5CFA">
        <w:rPr>
          <w:rFonts w:cs="B Nazanin"/>
          <w:b/>
          <w:bCs/>
          <w:rtl/>
          <w:lang w:bidi="fa-IR"/>
        </w:rPr>
        <w:t>كارشناسي</w:t>
      </w:r>
      <w:r w:rsidRPr="00DE5CFA">
        <w:rPr>
          <w:rFonts w:cs="B Nazanin"/>
          <w:b/>
          <w:bCs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پرستاری</w:t>
      </w:r>
      <w:r w:rsidRPr="00DE5CFA">
        <w:rPr>
          <w:rFonts w:cs="B Nazanin"/>
          <w:b/>
          <w:bCs/>
          <w:rtl/>
          <w:lang w:bidi="fa-IR"/>
        </w:rPr>
        <w:t xml:space="preserve"> يا مقاطع بالاتر مورد تاييد وزارت بهداشت، درمان و آموزش پزشكي </w:t>
      </w:r>
      <w:r w:rsidRPr="00DE5CFA">
        <w:rPr>
          <w:rFonts w:cs="B Nazanin" w:hint="cs"/>
          <w:b/>
          <w:bCs/>
          <w:rtl/>
          <w:lang w:bidi="fa-IR"/>
        </w:rPr>
        <w:t>می باشد.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گروههای وابسته: در این آیین نامه گروههای وابسته شامل : گروههای حرفه ا ی و شغلی به شرح ذیل می باشند: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گروههای حرفه ای وابسته: شامل کارشناسان اتاق عمل و هوشبری و فوریتهای پزشکی و بالاتر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گروههای شغلی وابسته: شامل بهیاران و کاردانهای پرستاری، هوشبری، اتاق عمل و فوریتهای پزشکی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استاندارد های حرفه ای: شامل توافق هائی هستند که جهت سنجش فعالیت ها به کار می روند و موجب تعیین انتظارات مردم برای مراقبتهای موثر و ایمن هستند که شامل پاسخگوئی، کسب صلاحیت مداوم، اخلاق حرفه ای، دانش، کاربرد دانش، مدیریت و ارتباطات حرفه ای می باشد.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صلاحیت حرفه ای: توانائی پرستار جهت استفاده از دانش، مهارت، اخلاق، قضاوت، عقاید، ارزشها و باورهای خود در ایفای نقش حرفه ای در محیط بالینی و اجتماعی است.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  <w:rtl/>
        </w:rPr>
      </w:pPr>
      <w:r w:rsidRPr="00DE5CFA">
        <w:rPr>
          <w:rFonts w:cs="B Nazanin" w:hint="cs"/>
          <w:b/>
          <w:bCs/>
          <w:rtl/>
          <w:lang w:bidi="fa-IR"/>
        </w:rPr>
        <w:t>پروانه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صلاحیت</w:t>
      </w:r>
      <w:r w:rsidRPr="00DE5CFA">
        <w:rPr>
          <w:rFonts w:cs="B Nazanin"/>
          <w:b/>
          <w:bCs/>
          <w:rtl/>
          <w:lang w:bidi="fa-IR"/>
        </w:rPr>
        <w:t xml:space="preserve"> حرفه اي </w:t>
      </w:r>
      <w:r w:rsidRPr="00DE5CFA">
        <w:rPr>
          <w:rFonts w:cs="B Nazanin" w:hint="cs"/>
          <w:b/>
          <w:bCs/>
          <w:rtl/>
          <w:lang w:bidi="fa-IR"/>
        </w:rPr>
        <w:t>پرستاری</w:t>
      </w:r>
      <w:r w:rsidRPr="00DE5CFA">
        <w:rPr>
          <w:rFonts w:cs="B Nazanin"/>
          <w:b/>
          <w:bCs/>
          <w:rtl/>
          <w:lang w:bidi="fa-IR"/>
        </w:rPr>
        <w:t xml:space="preserve">: </w:t>
      </w:r>
      <w:r w:rsidRPr="00DE5CFA">
        <w:rPr>
          <w:rFonts w:cs="B Nazanin" w:hint="cs"/>
          <w:b/>
          <w:bCs/>
          <w:rtl/>
          <w:lang w:bidi="fa-IR"/>
        </w:rPr>
        <w:t>گواهینامه ای</w:t>
      </w:r>
      <w:r w:rsidRPr="00DE5CFA">
        <w:rPr>
          <w:rFonts w:cs="B Nazanin"/>
          <w:b/>
          <w:bCs/>
          <w:rtl/>
          <w:lang w:bidi="fa-IR"/>
        </w:rPr>
        <w:t xml:space="preserve"> است که </w:t>
      </w:r>
      <w:r w:rsidRPr="00DE5CFA">
        <w:rPr>
          <w:rFonts w:cs="B Nazanin" w:hint="cs"/>
          <w:b/>
          <w:bCs/>
          <w:rtl/>
          <w:lang w:bidi="fa-IR"/>
        </w:rPr>
        <w:t xml:space="preserve">از سوی </w:t>
      </w:r>
      <w:r w:rsidRPr="00DE5CFA">
        <w:rPr>
          <w:rFonts w:cs="B Nazanin"/>
          <w:b/>
          <w:bCs/>
          <w:rtl/>
          <w:lang w:bidi="fa-IR"/>
        </w:rPr>
        <w:t>وزارت بهداشت، درمان و آموزش پزشكي</w:t>
      </w:r>
      <w:r w:rsidRPr="00DE5CFA">
        <w:rPr>
          <w:rFonts w:cs="B Nazanin" w:hint="cs"/>
          <w:b/>
          <w:bCs/>
          <w:rtl/>
          <w:lang w:bidi="fa-IR"/>
        </w:rPr>
        <w:t xml:space="preserve"> </w:t>
      </w:r>
      <w:r w:rsidRPr="00DE5CFA">
        <w:rPr>
          <w:rFonts w:cs="B Nazanin"/>
          <w:b/>
          <w:bCs/>
          <w:rtl/>
          <w:lang w:bidi="fa-IR"/>
        </w:rPr>
        <w:t xml:space="preserve">به </w:t>
      </w:r>
      <w:r w:rsidRPr="00DE5CFA">
        <w:rPr>
          <w:rFonts w:cs="B Nazanin" w:hint="cs"/>
          <w:b/>
          <w:bCs/>
          <w:rtl/>
          <w:lang w:bidi="fa-IR"/>
        </w:rPr>
        <w:t xml:space="preserve">هر </w:t>
      </w:r>
      <w:r w:rsidRPr="00DE5CFA">
        <w:rPr>
          <w:rFonts w:cs="B Nazanin"/>
          <w:b/>
          <w:bCs/>
          <w:rtl/>
          <w:lang w:bidi="fa-IR"/>
        </w:rPr>
        <w:t>پرستار پس از</w:t>
      </w:r>
      <w:r w:rsidRPr="00DE5CFA">
        <w:rPr>
          <w:rFonts w:cs="B Nazanin" w:hint="cs"/>
          <w:b/>
          <w:bCs/>
          <w:rtl/>
          <w:lang w:bidi="fa-IR"/>
        </w:rPr>
        <w:t xml:space="preserve"> اطمینان از احراز شایستگی های لازم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مبتنی</w:t>
      </w:r>
      <w:r w:rsidRPr="00DE5CFA">
        <w:rPr>
          <w:rFonts w:cs="B Nazanin"/>
          <w:b/>
          <w:bCs/>
          <w:rtl/>
          <w:lang w:bidi="fa-IR"/>
        </w:rPr>
        <w:t xml:space="preserve"> بر </w:t>
      </w:r>
      <w:r w:rsidRPr="00DE5CFA">
        <w:rPr>
          <w:rFonts w:cs="B Nazanin" w:hint="cs"/>
          <w:b/>
          <w:bCs/>
          <w:rtl/>
          <w:lang w:bidi="fa-IR"/>
        </w:rPr>
        <w:t>استانداردهای</w:t>
      </w:r>
      <w:r w:rsidRPr="00DE5CFA">
        <w:rPr>
          <w:rFonts w:cs="B Nazanin"/>
          <w:b/>
          <w:bCs/>
          <w:rtl/>
          <w:lang w:bidi="fa-IR"/>
        </w:rPr>
        <w:t xml:space="preserve"> حرفه اي </w:t>
      </w:r>
      <w:r w:rsidRPr="00DE5CFA">
        <w:rPr>
          <w:rFonts w:cs="B Nazanin" w:hint="cs"/>
          <w:b/>
          <w:bCs/>
          <w:rtl/>
          <w:lang w:bidi="fa-IR"/>
        </w:rPr>
        <w:t>تعلق می گیرد.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آزمون تایید صلاحیت</w:t>
      </w:r>
      <w:r w:rsidRPr="00DE5CFA">
        <w:rPr>
          <w:rFonts w:cs="B Nazanin"/>
          <w:b/>
          <w:bCs/>
          <w:rtl/>
          <w:lang w:bidi="fa-IR"/>
        </w:rPr>
        <w:t xml:space="preserve"> حرفه </w:t>
      </w:r>
      <w:r w:rsidRPr="00DE5CFA">
        <w:rPr>
          <w:rFonts w:cs="B Nazanin" w:hint="cs"/>
          <w:b/>
          <w:bCs/>
          <w:rtl/>
          <w:lang w:bidi="fa-IR"/>
        </w:rPr>
        <w:t>ای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پرستاری</w:t>
      </w:r>
      <w:r w:rsidRPr="00DE5CFA">
        <w:rPr>
          <w:rFonts w:cs="B Nazanin"/>
          <w:b/>
          <w:bCs/>
          <w:rtl/>
          <w:lang w:bidi="fa-IR"/>
        </w:rPr>
        <w:t xml:space="preserve">: </w:t>
      </w:r>
      <w:r w:rsidRPr="00DE5CFA">
        <w:rPr>
          <w:rFonts w:cs="B Nazanin" w:hint="cs"/>
          <w:b/>
          <w:bCs/>
          <w:rtl/>
          <w:lang w:bidi="fa-IR"/>
        </w:rPr>
        <w:t>یک امتحان جامع علمی جهت کسب پروانه  صلاحیت حرفه ای پرستاری در کشور جمهوری اسلامی ایران است.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وزارت: در این آیین نامه منظور از وزارت ، وزارت بهداشت درمان و آموزش پزشکی است.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lastRenderedPageBreak/>
        <w:t>سامانه صلاحیت حرفه ای: منظور برنامه نرم افزاری سراسری است که کلیه اطلاعات مربوط به پرستاران و گروههای وابسته در آن ثبت و کلیه مراحل ثبت نام و صدور گواهی توسط این سامانه انجام می گردد. مدیریت این سامانه توسط معاونت پرستاری انجام می شود.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مرکز صدور پروانه صلاحیت حرفه ای: ساختار اداری زیر مجموعه معاونت پرستاری است که عهده دار کلیه امور اجرائی و نظارتی این آیین نامه در سطح وزارت بهداشت می باشد و در این آیین نامه به اختصار مرکز نامیده می شود.</w:t>
      </w:r>
    </w:p>
    <w:p w:rsidR="00DE5CFA" w:rsidRPr="00DE5CFA" w:rsidRDefault="00DE5CFA" w:rsidP="00DE5CFA">
      <w:pPr>
        <w:numPr>
          <w:ilvl w:val="1"/>
          <w:numId w:val="6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واحد صدور پروانه صلاحیت حرفه ای: ساختار اداری زیر مجموعه مدیریت پرستاری دانشگاه/ دانشکده های علوم پزشکی است که عهده دار کلیه امور اجرائی و نظارتی این آیین نامه در سطح دانشگاه/ دانشکده های علوم پزشکی می باشد و در این آیین نامه به اختصار واحد نامیده می شود.</w:t>
      </w:r>
    </w:p>
    <w:p w:rsidR="00DE5CFA" w:rsidRPr="00DE5CFA" w:rsidRDefault="00DE5CFA" w:rsidP="00DE5CFA">
      <w:pPr>
        <w:bidi/>
        <w:rPr>
          <w:rFonts w:cs="B Nazanin"/>
          <w:b/>
          <w:bCs/>
        </w:rPr>
      </w:pPr>
      <w:r w:rsidRPr="00DE5CFA">
        <w:rPr>
          <w:rFonts w:cs="B Nazanin"/>
          <w:b/>
          <w:bCs/>
          <w:rtl/>
          <w:lang w:bidi="fa-IR"/>
        </w:rPr>
        <w:t>ماده 2)</w:t>
      </w:r>
      <w:r w:rsidRPr="00DE5CFA">
        <w:rPr>
          <w:rFonts w:cs="B Nazanin" w:hint="cs"/>
          <w:b/>
          <w:bCs/>
          <w:rtl/>
          <w:lang w:bidi="fa-IR"/>
        </w:rPr>
        <w:t>:</w:t>
      </w:r>
    </w:p>
    <w:p w:rsidR="00DE5CFA" w:rsidRPr="00DE5CFA" w:rsidRDefault="00DE5CFA" w:rsidP="00DE5CFA">
      <w:p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کسب</w:t>
      </w:r>
      <w:r w:rsidRPr="00DE5CFA">
        <w:rPr>
          <w:rFonts w:cs="B Nazanin"/>
          <w:b/>
          <w:bCs/>
          <w:rtl/>
          <w:lang w:bidi="fa-IR"/>
        </w:rPr>
        <w:t xml:space="preserve"> پروانه </w:t>
      </w:r>
      <w:r w:rsidRPr="00DE5CFA">
        <w:rPr>
          <w:rFonts w:cs="B Nazanin" w:hint="cs"/>
          <w:b/>
          <w:bCs/>
          <w:rtl/>
          <w:lang w:bidi="fa-IR"/>
        </w:rPr>
        <w:t>صلاحیت</w:t>
      </w:r>
      <w:r w:rsidRPr="00DE5CFA">
        <w:rPr>
          <w:rFonts w:cs="B Nazanin"/>
          <w:b/>
          <w:bCs/>
          <w:rtl/>
          <w:lang w:bidi="fa-IR"/>
        </w:rPr>
        <w:t xml:space="preserve"> حرفه اي</w:t>
      </w:r>
      <w:r w:rsidRPr="00DE5CFA">
        <w:rPr>
          <w:rFonts w:cs="B Nazanin" w:hint="cs"/>
          <w:b/>
          <w:bCs/>
          <w:rtl/>
          <w:lang w:bidi="fa-IR"/>
        </w:rPr>
        <w:t>،</w:t>
      </w:r>
      <w:r w:rsidRPr="00DE5CFA">
        <w:rPr>
          <w:rFonts w:cs="B Nazanin"/>
          <w:b/>
          <w:bCs/>
          <w:rtl/>
          <w:lang w:bidi="fa-IR"/>
        </w:rPr>
        <w:t xml:space="preserve"> جهت </w:t>
      </w:r>
      <w:r w:rsidRPr="00DE5CFA">
        <w:rPr>
          <w:rFonts w:cs="B Nazanin" w:hint="cs"/>
          <w:b/>
          <w:bCs/>
          <w:rtl/>
          <w:lang w:bidi="fa-IR"/>
        </w:rPr>
        <w:t>ایفای هرگونه نقش و ارائه خ</w:t>
      </w:r>
      <w:r w:rsidRPr="00DE5CFA">
        <w:rPr>
          <w:rFonts w:cs="B Nazanin"/>
          <w:b/>
          <w:bCs/>
          <w:rtl/>
          <w:lang w:bidi="fa-IR"/>
        </w:rPr>
        <w:t>دمات پرستاری در عرصه های</w:t>
      </w:r>
      <w:r w:rsidRPr="00DE5CFA">
        <w:rPr>
          <w:rFonts w:cs="B Nazanin" w:hint="cs"/>
          <w:b/>
          <w:bCs/>
          <w:rtl/>
          <w:lang w:bidi="fa-IR"/>
        </w:rPr>
        <w:t>ی چون سطح</w:t>
      </w:r>
      <w:r w:rsidRPr="00DE5CFA">
        <w:rPr>
          <w:rFonts w:cs="B Nazanin"/>
          <w:b/>
          <w:bCs/>
          <w:rtl/>
          <w:lang w:bidi="fa-IR"/>
        </w:rPr>
        <w:t xml:space="preserve"> جامعه </w:t>
      </w:r>
      <w:r w:rsidRPr="00DE5CFA">
        <w:rPr>
          <w:rFonts w:cs="B Nazanin" w:hint="cs"/>
          <w:b/>
          <w:bCs/>
          <w:rtl/>
          <w:lang w:bidi="fa-IR"/>
        </w:rPr>
        <w:t>و</w:t>
      </w:r>
      <w:r w:rsidRPr="00DE5CFA">
        <w:rPr>
          <w:rFonts w:cs="B Nazanin"/>
          <w:b/>
          <w:bCs/>
          <w:rtl/>
          <w:lang w:bidi="fa-IR"/>
        </w:rPr>
        <w:t xml:space="preserve"> مراكز و موسسات </w:t>
      </w:r>
      <w:r w:rsidRPr="00DE5CFA">
        <w:rPr>
          <w:rFonts w:cs="B Nazanin" w:hint="cs"/>
          <w:b/>
          <w:bCs/>
          <w:rtl/>
          <w:lang w:bidi="fa-IR"/>
        </w:rPr>
        <w:t>بهداشتی</w:t>
      </w:r>
      <w:r w:rsidRPr="00DE5CFA">
        <w:rPr>
          <w:rFonts w:cs="B Nazanin"/>
          <w:b/>
          <w:bCs/>
          <w:rtl/>
          <w:lang w:bidi="fa-IR"/>
        </w:rPr>
        <w:t xml:space="preserve">، </w:t>
      </w:r>
      <w:r w:rsidRPr="00DE5CFA">
        <w:rPr>
          <w:rFonts w:cs="B Nazanin" w:hint="cs"/>
          <w:b/>
          <w:bCs/>
          <w:rtl/>
          <w:lang w:bidi="fa-IR"/>
        </w:rPr>
        <w:t>درمانی، آموزشی</w:t>
      </w:r>
      <w:r w:rsidRPr="00DE5CFA">
        <w:rPr>
          <w:rFonts w:cs="B Nazanin"/>
          <w:b/>
          <w:bCs/>
          <w:rtl/>
          <w:lang w:bidi="fa-IR"/>
        </w:rPr>
        <w:t xml:space="preserve"> و </w:t>
      </w:r>
      <w:r w:rsidRPr="00DE5CFA">
        <w:rPr>
          <w:rFonts w:cs="B Nazanin" w:hint="cs"/>
          <w:b/>
          <w:bCs/>
          <w:rtl/>
          <w:lang w:bidi="fa-IR"/>
        </w:rPr>
        <w:t>توانبخشی</w:t>
      </w:r>
      <w:r w:rsidRPr="00DE5CFA">
        <w:rPr>
          <w:rFonts w:cs="B Nazanin"/>
          <w:b/>
          <w:bCs/>
          <w:rtl/>
          <w:lang w:bidi="fa-IR"/>
        </w:rPr>
        <w:t xml:space="preserve"> دولتی</w:t>
      </w:r>
      <w:r w:rsidRPr="00DE5CFA">
        <w:rPr>
          <w:rFonts w:cs="B Nazanin" w:hint="cs"/>
          <w:b/>
          <w:bCs/>
          <w:rtl/>
          <w:lang w:bidi="fa-IR"/>
        </w:rPr>
        <w:t xml:space="preserve"> (کشوری و لشکری)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،</w:t>
      </w:r>
      <w:r w:rsidRPr="00DE5CFA">
        <w:rPr>
          <w:rFonts w:cs="B Nazanin"/>
          <w:b/>
          <w:bCs/>
          <w:rtl/>
          <w:lang w:bidi="fa-IR"/>
        </w:rPr>
        <w:t xml:space="preserve"> غیر دولتی</w:t>
      </w:r>
      <w:r w:rsidRPr="00DE5CFA">
        <w:rPr>
          <w:rFonts w:cs="B Nazanin" w:hint="cs"/>
          <w:b/>
          <w:bCs/>
          <w:rtl/>
          <w:lang w:bidi="fa-IR"/>
        </w:rPr>
        <w:t xml:space="preserve"> (خصوصی، تامین اجتماعی و خیریه و ....) و مراکز مشاوره و ارائه خدمات پرستاری در منزل </w:t>
      </w:r>
      <w:r w:rsidRPr="00DE5CFA">
        <w:rPr>
          <w:rFonts w:cs="B Nazanin"/>
          <w:b/>
          <w:bCs/>
          <w:rtl/>
          <w:lang w:bidi="fa-IR"/>
        </w:rPr>
        <w:t>به افراد، خانواده ها، گروهها و جوامع</w:t>
      </w:r>
      <w:r w:rsidRPr="00DE5CFA">
        <w:rPr>
          <w:rFonts w:cs="B Nazanin" w:hint="cs"/>
          <w:b/>
          <w:bCs/>
          <w:rtl/>
          <w:lang w:bidi="fa-IR"/>
        </w:rPr>
        <w:t>،</w:t>
      </w:r>
      <w:r w:rsidRPr="00DE5CFA">
        <w:rPr>
          <w:rFonts w:cs="B Nazanin"/>
          <w:b/>
          <w:bCs/>
          <w:rtl/>
          <w:lang w:bidi="fa-IR"/>
        </w:rPr>
        <w:t xml:space="preserve"> الزامي است.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تبصره1: تمامی مشمولین این آئین نامه باید بر اساس برنامه ریزی و زمانبندی اعلامی توسط شورای صدور پروانه ها پروانه صلاحیت حرفه ای را اخذ نمایند.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/>
          <w:b/>
          <w:bCs/>
          <w:rtl/>
          <w:lang w:bidi="fa-IR"/>
        </w:rPr>
        <w:t>تبصره</w:t>
      </w:r>
      <w:r w:rsidRPr="00DE5CFA">
        <w:rPr>
          <w:rFonts w:cs="B Nazanin" w:hint="cs"/>
          <w:b/>
          <w:bCs/>
          <w:rtl/>
          <w:lang w:bidi="fa-IR"/>
        </w:rPr>
        <w:t>2:</w:t>
      </w:r>
      <w:r w:rsidRPr="00DE5CFA">
        <w:rPr>
          <w:rFonts w:cs="B Nazanin"/>
          <w:b/>
          <w:bCs/>
          <w:rtl/>
          <w:lang w:bidi="fa-IR"/>
        </w:rPr>
        <w:t xml:space="preserve"> داشتن پروانه صلاحیت حرفه ای </w:t>
      </w:r>
      <w:r w:rsidRPr="00DE5CFA">
        <w:rPr>
          <w:rFonts w:cs="B Nazanin" w:hint="cs"/>
          <w:b/>
          <w:bCs/>
          <w:rtl/>
          <w:lang w:bidi="fa-IR"/>
        </w:rPr>
        <w:t>هیچ</w:t>
      </w:r>
      <w:r w:rsidRPr="00DE5CFA">
        <w:rPr>
          <w:rFonts w:cs="B Nazanin"/>
          <w:b/>
          <w:bCs/>
          <w:rtl/>
          <w:lang w:bidi="fa-IR"/>
        </w:rPr>
        <w:t xml:space="preserve"> گونه </w:t>
      </w:r>
      <w:r w:rsidRPr="00DE5CFA">
        <w:rPr>
          <w:rFonts w:cs="B Nazanin" w:hint="cs"/>
          <w:b/>
          <w:bCs/>
          <w:rtl/>
          <w:lang w:bidi="fa-IR"/>
        </w:rPr>
        <w:t>الزامی</w:t>
      </w:r>
      <w:r w:rsidRPr="00DE5CFA">
        <w:rPr>
          <w:rFonts w:cs="B Nazanin"/>
          <w:b/>
          <w:bCs/>
          <w:rtl/>
          <w:lang w:bidi="fa-IR"/>
        </w:rPr>
        <w:t xml:space="preserve"> برای استخدام فرد دارنده این پروانه </w:t>
      </w:r>
      <w:r w:rsidRPr="00DE5CFA">
        <w:rPr>
          <w:rFonts w:cs="B Nazanin" w:hint="cs"/>
          <w:b/>
          <w:bCs/>
          <w:rtl/>
          <w:lang w:bidi="fa-IR"/>
        </w:rPr>
        <w:t>ایجاب</w:t>
      </w:r>
      <w:r w:rsidRPr="00DE5CFA">
        <w:rPr>
          <w:rFonts w:cs="B Nazanin"/>
          <w:b/>
          <w:bCs/>
          <w:rtl/>
          <w:lang w:bidi="fa-IR"/>
        </w:rPr>
        <w:t xml:space="preserve"> نمي كند.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ماده 3):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پرستاران مشمول قانون طرح خدمت پزشکان و پیراپزشکان ، سربازان و پيام آوران بهداشت جهت ارائه خدمات پرستاری در مراکز تعيين شده از سوی مراجع مربوطه نيازي به دریافت گواهی صلاحیت حرفه‌اي ندارند.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ماده4):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طبق این آیین نامه جهت گروههاي پرستاری وگروههای حرفه ای وابسته پروانه صلاحیت حرفه ای و برای گروههای شغلی وابسته گواهي صلاحيت شغلي صادر می شود.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مادة 5) : جهت سیاستگذاری و تصمیم گیری در مورد نحوه صدور پروانه صلاحیت حرفه ای یک شورا و دو کمیسیون با ترکیب و شرح وظایف زیر در معاونت پرستاری تشکیل می شود:</w:t>
      </w:r>
    </w:p>
    <w:p w:rsidR="00DE5CFA" w:rsidRPr="00DE5CFA" w:rsidRDefault="00DE5CFA" w:rsidP="00DE5CFA">
      <w:p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الف: شوراي صدور گواهي صلاحيت حرفه‌اي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بالاترين مرجع سياستگذاري و نظارت بر صدور گواهي صلاحيت حرفه‌اي پرستاران است كه كليه روشهاي اجرائي را تائيد كرده و بر تمامي مراحل آن نظارت دارد.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اعضاء شورا: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وزیر بهداشت، درمان و آموزش پزشکی(رئیس شورا)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lastRenderedPageBreak/>
        <w:t>معاون پرستاري وزارت بهداشت درمان و آموزش پزشكي (دبیر شورا)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معاونت درمان وزارت یا نماینده تام الاختیار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معاونت آموزشی وزارت یا نماینده تام الاختیار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رئیس هیئت ممتحنه و ارزشیابی پرستاري وزارت بهداشت درمان و آموزش پزشكي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نماينده مجلس شوراي اسلامي از کمیسیون بهداشت و درمان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رئيس مركز صدور پروانه‌هاي وزارت بهداشت درمان و آموزش پزشكي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نماینده تام الاختیار سازمان نظام پرستاري جمهوری اسلامی ایران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نماینده تام الاختیار سازمان نظام پزشکی جمهوری اسلامی ایران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از خبرگان پرستاری به معرفی معاونت پرستاری (ترجیحا یک عضو هیئت علمی باشد.)</w:t>
      </w:r>
    </w:p>
    <w:p w:rsidR="00DE5CFA" w:rsidRPr="00DE5CFA" w:rsidRDefault="00DE5CFA" w:rsidP="00DE5CFA">
      <w:pPr>
        <w:numPr>
          <w:ilvl w:val="0"/>
          <w:numId w:val="1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رئیس مرکز صدور پروانه صلاحیت حرفه ای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ب -كميسيون آموزشي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    وظيفه اين كميسيون بررسي كارشناسي نحوة اطمينان از صلاحيت علمي و آموزشي پرستاران جهت اخذ پروانه صلاحيت حرفه‌اي و رسيدگي به تعيين صلاحيتهاي علمي مي‌باشد. </w:t>
      </w:r>
    </w:p>
    <w:p w:rsidR="00DE5CFA" w:rsidRPr="00DE5CFA" w:rsidRDefault="00DE5CFA" w:rsidP="00DE5CFA">
      <w:pPr>
        <w:bidi/>
        <w:rPr>
          <w:rFonts w:cs="B Nazanin"/>
          <w:b/>
          <w:bCs/>
          <w:u w:val="single"/>
          <w:rtl/>
          <w:lang w:bidi="fa-IR"/>
        </w:rPr>
      </w:pPr>
      <w:r w:rsidRPr="00DE5CFA">
        <w:rPr>
          <w:rFonts w:cs="B Nazanin" w:hint="cs"/>
          <w:b/>
          <w:bCs/>
          <w:u w:val="single"/>
          <w:rtl/>
          <w:lang w:bidi="fa-IR"/>
        </w:rPr>
        <w:t>اعضاء كميسيون شامل: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از روسای دانشکده های پرستاری با معرفی معاونت آموزشی وزارت متبوع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رئيس مركز آموزش مداوم وزارت بهداشت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مدیر کل دفتر توانمندسازی، ارتقاء و بهره وری سرمایه های انسانی معاونت پرستاری(رئیس کمیسیون)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نماینده سازمان نظام پرستاری(پرستار بالینی)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از اعضاء هیئت ممتحنه و ارزشیابی پرستاري وزارت بهداشت به معرفي رئيس هیئت ممتحنه و ارزشیابی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از اعضاءکمیته برنامه ریزی رشته اتاق عمل وزارت بهداشت به معرفي رئيس کمیته مربوطه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از اعضاء کمیته برنامه ریزی رشته هوشبری وزارت بهداشت به معرفي رئيس کمیته مربوطه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رئیس مرکز سنجش آموزش پزشکی وزارت</w:t>
      </w:r>
      <w:r w:rsidRPr="00DE5CFA">
        <w:rPr>
          <w:rFonts w:cs="B Nazanin"/>
          <w:b/>
          <w:bCs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بهداشت</w:t>
      </w:r>
    </w:p>
    <w:p w:rsidR="00DE5CFA" w:rsidRPr="00DE5CFA" w:rsidRDefault="00DE5CFA" w:rsidP="00DE5CFA">
      <w:pPr>
        <w:numPr>
          <w:ilvl w:val="0"/>
          <w:numId w:val="2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رئیس مرکز صدور پروانه صلاحیت حرفه ای معاونت پرستاری(دبیر جلسه)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ج :كميسيون نظارت حرفه ای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lastRenderedPageBreak/>
        <w:t xml:space="preserve">    وظیفه این كميسيون بررسی كارشناسي نحوه اطمینان از صلاحيت‌هاي اخلاقی ، انضباطی، جسمی و روانی پرستاران و رسیدگی بر تعيين صلاحيتهاي انتظامی ، اخلاقی، جسمی و روانی مي‌باشد.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اعضاء كميسيون شامل:</w:t>
      </w:r>
    </w:p>
    <w:p w:rsidR="00DE5CFA" w:rsidRPr="00DE5CFA" w:rsidRDefault="00DE5CFA" w:rsidP="00DE5CFA">
      <w:pPr>
        <w:numPr>
          <w:ilvl w:val="0"/>
          <w:numId w:val="3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نماینده معاونت برنامه ریزی، هماهنگی و امور حقوقی وزارت بهداشت</w:t>
      </w:r>
    </w:p>
    <w:p w:rsidR="00DE5CFA" w:rsidRPr="00DE5CFA" w:rsidRDefault="00DE5CFA" w:rsidP="00DE5CFA">
      <w:pPr>
        <w:numPr>
          <w:ilvl w:val="0"/>
          <w:numId w:val="3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رئیس مرکز سلامت محیط و کار وزارت بهداشت</w:t>
      </w:r>
    </w:p>
    <w:p w:rsidR="00DE5CFA" w:rsidRPr="00DE5CFA" w:rsidRDefault="00DE5CFA" w:rsidP="00DE5CFA">
      <w:pPr>
        <w:numPr>
          <w:ilvl w:val="0"/>
          <w:numId w:val="3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 xml:space="preserve">دو نفر نماينده معاونت پرستاري وزارت بهداشت </w:t>
      </w:r>
    </w:p>
    <w:p w:rsidR="00DE5CFA" w:rsidRPr="00DE5CFA" w:rsidRDefault="00DE5CFA" w:rsidP="00DE5CFA">
      <w:pPr>
        <w:numPr>
          <w:ilvl w:val="0"/>
          <w:numId w:val="3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 xml:space="preserve">نماينده پزشكي قانوني </w:t>
      </w:r>
    </w:p>
    <w:p w:rsidR="00DE5CFA" w:rsidRPr="00DE5CFA" w:rsidRDefault="00DE5CFA" w:rsidP="00DE5CFA">
      <w:pPr>
        <w:numPr>
          <w:ilvl w:val="0"/>
          <w:numId w:val="3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یک نفر عضو هيات عالي انتظامي نظام پزشكي(نماینده نظام پرستاری در آن هیات)(رئیس کمیسیون)</w:t>
      </w:r>
    </w:p>
    <w:p w:rsidR="00DE5CFA" w:rsidRPr="00DE5CFA" w:rsidRDefault="00DE5CFA" w:rsidP="00DE5CFA">
      <w:pPr>
        <w:numPr>
          <w:ilvl w:val="0"/>
          <w:numId w:val="3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رئیس مرکز صدور پروانه صلاحیت حرفه ای(دبیر جلسه)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ماده6):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کمیسیونها ی قید شده در این آیین نامه در اولین جلسه دستورالعمل اجرائی مربوط به حوزه خود را تهیه و جهت تصویب نهائی به شورای صدور گواهی صلاحیت حرفه ای ارسال نمایند.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ماده 7):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پرستاران جهت دريافت گواهي صلاحيت حرفه‌اي باید شرايط علمي، انضباطي و اخلاقي و جسمي و رواني را احراز نمایند.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 8) :شرایط علمی: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پرستاران براي احراز شرایط علمی برای دريافت گواهي صلاحيت حرفه‌اي بايد داراي مدارک به شرح ذيل باشند.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الف- مدرك فراغت از تحصيل از دانشگاههاي مورد تائيد وزارت بهداشت درمان و آموزش پزشكي از داخل و خارج از كشور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ب</w:t>
      </w:r>
      <w:r w:rsidRPr="00DE5CFA">
        <w:rPr>
          <w:rFonts w:cs="B Nazanin"/>
          <w:b/>
          <w:bCs/>
          <w:rtl/>
          <w:lang w:bidi="fa-IR"/>
        </w:rPr>
        <w:t xml:space="preserve">- </w:t>
      </w:r>
      <w:r w:rsidRPr="00DE5CFA">
        <w:rPr>
          <w:rFonts w:cs="B Nazanin" w:hint="cs"/>
          <w:b/>
          <w:bCs/>
          <w:rtl/>
          <w:lang w:bidi="fa-IR"/>
        </w:rPr>
        <w:t>قبولی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در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امتحان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جامع</w:t>
      </w:r>
      <w:r w:rsidRPr="00DE5CFA">
        <w:rPr>
          <w:rFonts w:cs="B Nazanin"/>
          <w:b/>
          <w:bCs/>
          <w:rtl/>
          <w:lang w:bidi="fa-IR"/>
        </w:rPr>
        <w:t xml:space="preserve"> </w:t>
      </w:r>
      <w:r w:rsidRPr="00DE5CFA">
        <w:rPr>
          <w:rFonts w:cs="B Nazanin" w:hint="cs"/>
          <w:b/>
          <w:bCs/>
          <w:rtl/>
          <w:lang w:bidi="fa-IR"/>
        </w:rPr>
        <w:t>پرستاری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 1</w:t>
      </w:r>
      <w:r w:rsidRPr="00DE5CFA">
        <w:rPr>
          <w:rFonts w:cs="B Nazanin"/>
          <w:b/>
          <w:bCs/>
        </w:rPr>
        <w:t>:</w:t>
      </w:r>
      <w:r w:rsidRPr="00DE5CFA">
        <w:rPr>
          <w:rFonts w:cs="B Nazanin" w:hint="cs"/>
          <w:b/>
          <w:bCs/>
          <w:rtl/>
          <w:lang w:bidi="fa-IR"/>
        </w:rPr>
        <w:t xml:space="preserve"> کلیه فارغ التحصیلان سال 94 و قبل از آن به شرط داشتن امتیاز کامل باز آموزی طبق مقررات اداره کل آموزش مداوم وزارت بهداشت نیازی به شرکت در آزمون ندارند.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تبصره 2: کلیه فارغ التحصیلان سال 95 و کسانی که امتیاز باز آموزی خود را طبق برنامه ریزی اعلام شده توسط شورای صدور پروانه  تکمیل ننمایند ملزم به شرکت در آزمون می باشند.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ماده 9):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برگزاري آزمون علمي بصورت سراسری توسط مرکز سنجش آموزش پزشکی وزارت انجام خواهد شد.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تبصره: شورای صدور پروانه صلاحیت حرفه ای با همکاری معاونت آموزشی وزارت بایستی شیوه و دستورالعمل امتحان جامع را تهیه و به اطلاع ذینفعان برساند.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lastRenderedPageBreak/>
        <w:t>ماده 10): شرایط اخلاقی و انضباطی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پرستاران برای احراز شرایط انضباطی و اخلاقی باید دارای شرایط ذیل باشند:</w:t>
      </w:r>
    </w:p>
    <w:p w:rsidR="00DE5CFA" w:rsidRPr="00DE5CFA" w:rsidRDefault="00DE5CFA" w:rsidP="00DE5CFA">
      <w:pPr>
        <w:numPr>
          <w:ilvl w:val="0"/>
          <w:numId w:val="4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 xml:space="preserve">نداشتن ممنوعیت اشتغال به حرفه پرستاری از سوي هیات هاي انتظامی بدوي، ‌تجدید نظر و عالی سازمان نظام پزشكي </w:t>
      </w:r>
    </w:p>
    <w:p w:rsidR="00DE5CFA" w:rsidRPr="00DE5CFA" w:rsidRDefault="00DE5CFA" w:rsidP="00DE5CFA">
      <w:pPr>
        <w:numPr>
          <w:ilvl w:val="0"/>
          <w:numId w:val="4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نداشتن محرومیت اجتماعی از سوي دادگاههای جمهوری اسلامی ایران با ارائه گواهی عدم سوء پیشینه</w:t>
      </w:r>
    </w:p>
    <w:p w:rsidR="00DE5CFA" w:rsidRPr="00DE5CFA" w:rsidRDefault="00DE5CFA" w:rsidP="00DE5CFA">
      <w:pPr>
        <w:numPr>
          <w:ilvl w:val="0"/>
          <w:numId w:val="4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عدم اعتیاد به مواد مخدر و روان گردان</w:t>
      </w:r>
    </w:p>
    <w:p w:rsidR="00DE5CFA" w:rsidRPr="00DE5CFA" w:rsidRDefault="00DE5CFA" w:rsidP="00DE5CFA">
      <w:pPr>
        <w:numPr>
          <w:ilvl w:val="0"/>
          <w:numId w:val="4"/>
        </w:num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 xml:space="preserve">عدم ممنوعیت اشتغال به حرفه پرستاری از سوي كميسيون انتظامی و اخلاقی صدور پروانه ها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 1: مدارک و شواهد لازم برای احراز شرایط فوق توسط کمیسیون نظارت حرفه ای پیشنهاد و به تصویب شورای صدور پروانه ها خواهد رسید.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تبصره 2: وزارت بهداشت با همكاري سازمان نظام پزشكي و سازمان نظام پرستاري و سازمان پزشکی قانونی کليه احکام قطعی پرستاران در مراجع انتظامی نظام پزشكي و دادگاهها را را در پرونده انتظامی پرستاران درج مي‌نمايد.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 3</w:t>
      </w:r>
      <w:r w:rsidRPr="00DE5CFA">
        <w:rPr>
          <w:rFonts w:cs="B Nazanin"/>
          <w:b/>
          <w:bCs/>
        </w:rPr>
        <w:t>:</w:t>
      </w:r>
      <w:r w:rsidRPr="00DE5CFA">
        <w:rPr>
          <w:rFonts w:cs="B Nazanin" w:hint="cs"/>
          <w:b/>
          <w:bCs/>
          <w:rtl/>
          <w:lang w:bidi="fa-IR"/>
        </w:rPr>
        <w:t>کلیه گزارشات وا صله از سوی مراجع دارای صلاحیت دیگر به معاونت در کمیسیون نظارت حرفه ای بررسی شده و در صورت نیاز در صدور صلاحیت اعمال می شود.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 11): شرایط جسمی و روانی:</w:t>
      </w:r>
    </w:p>
    <w:p w:rsidR="00DE5CFA" w:rsidRPr="00DE5CFA" w:rsidRDefault="00DE5CFA" w:rsidP="00DE5CFA">
      <w:p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نداشتن معلولیت و ناتوانی جسمی و روانی كه مانع كار پرستار مي‌شود.</w:t>
      </w:r>
    </w:p>
    <w:p w:rsidR="00DE5CFA" w:rsidRPr="00DE5CFA" w:rsidRDefault="00DE5CFA" w:rsidP="00DE5CFA">
      <w:p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 xml:space="preserve">تبصره 1: پرستاران در هنگام ثبت نام ملزم به تكميل فرم خود اظهاري در مورد سلامت جسمی و رواني مي‌باشند.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تبصره 2: در صورت وجود هر گونه ناتوانی جسمی و روانی ، موارد براساس نظر کمیسیون پزشکی طب کار دانشگاههای علوم پزشکی بررسي خواهد شد.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تبصره3: حداقل شرایط احراز صلاحیت جسمی و روانی با همکاری مرکز سلامت محیط و کار وزارت بهداشت تدوین و ابلاغ می گردد.</w:t>
      </w:r>
    </w:p>
    <w:p w:rsidR="00DE5CFA" w:rsidRPr="00DE5CFA" w:rsidRDefault="00DE5CFA" w:rsidP="00DE5CFA">
      <w:pPr>
        <w:bidi/>
        <w:rPr>
          <w:rFonts w:cs="B Nazanin"/>
          <w:b/>
          <w:bCs/>
        </w:rPr>
      </w:pPr>
      <w:r w:rsidRPr="00DE5CFA">
        <w:rPr>
          <w:rFonts w:cs="B Nazanin" w:hint="cs"/>
          <w:b/>
          <w:bCs/>
          <w:rtl/>
          <w:lang w:bidi="fa-IR"/>
        </w:rPr>
        <w:t>تبصره4: منظور از کمیسیون پزشکی کمیسیون طب کار مستقر در بیمارستانهای تخصصی وزارت بهداشت درمان و آموزش پزشکی یا سازمان تامین اجتماعی میباشد .در صورت وجود معلولیت واضح افراد از طریق معاونت به این کمیسیونها ارجاع میشوند و نظر این کمیسیون در تعیین صلاحیت مد نظر قرار می گیرد.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 12): تمديد گواهي صلاحيت حرفه‌اي: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گواهی صلاحیت حرفه‌اي برای 5 سال اعتبار دارد و سپس بر اساس شرایط ذیل نیاز به تمدید دارد. تاریخ اعتبار گواهی در ذیل هر گواهی درج مي‌شود.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 13): شرایط تمدید گواهی صلاحیت حرفه‌اي 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lastRenderedPageBreak/>
        <w:t xml:space="preserve">الف- شرایط علمی: پرستاران جهت كسب صلاحیت علمی نیازمند يكي از شرایط ذیل مي‌‌باشد. </w:t>
      </w:r>
    </w:p>
    <w:p w:rsidR="00DE5CFA" w:rsidRPr="00DE5CFA" w:rsidRDefault="00DE5CFA" w:rsidP="00DE5CFA">
      <w:pPr>
        <w:numPr>
          <w:ilvl w:val="0"/>
          <w:numId w:val="5"/>
        </w:num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كسب امتیاز بازآموزی به میزان سالیانه 25 امتیاز از سوي دفتر آموزش مداوم وزارت بهداشت </w:t>
      </w:r>
    </w:p>
    <w:p w:rsidR="00DE5CFA" w:rsidRPr="00DE5CFA" w:rsidRDefault="00DE5CFA" w:rsidP="00DE5CFA">
      <w:pPr>
        <w:numPr>
          <w:ilvl w:val="0"/>
          <w:numId w:val="5"/>
        </w:num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قبولی در آزمون علمی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ب- شرایط ا خلاقی و انضباطی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جهت تمدید پروانه صلاحیت حرفه‌اي در نوبتهاي بعد فرد در صورت نداشتن احکام قطعی منجر به محرومیت از اشتغال نظام پزشكي و دادگاهها و بر اساس خود اظهاری دارای صلاحیت اخلاقی شناخته مي‌شود.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ماده 14): ساختار اجرائي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براي امور اجرائي صدور گواهي ‌هاي صلاحيت حرفه‌اي مركز صدور گواهي صلاحيت حرفه‌اي در معاونت پرستاري ايجاد مي‌شود. رئيس مركز با حكم معاون پرستاری انتخاب مي‌شود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در کلیه دانشگاهها / دانشکده های علوم پزشکی واحد صدور گواهي زیر نظر مدیر پرستاری دانشگاه /دانشکده ايجاد مي‌شود كه مسئول آن به پیشنهاد مدیر پرستاری مربوطه و تائيد مركز صدور گواهي صلاحيت حرفه‌اي و با حكم رئيس دانشگاه مي‌باشد.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تبصره 1: شرايط و امكانات اداری لازم و همچنین شرایط مسئول واحد صدور گواهي از سوي مركز با همکاری مشترک معاونت پرستاری و معاونت توسعه مدیریت و منابع وزارت بهداشت حداکثر یکماه پس از ابلاغ آیین نامه ، تعیین و ابلاغ می گردد.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 2: تعرفه صدور پروانه صلاحیت هر ساله توسط شورای صلاحیت حرفه ای تصویب و اعلام می گردد. کلیه هزینه های جاری مرکز و واحد ها از طریق بودجه جاری دستگاهها و حق صدور پروانه صلاحیت حرفه ای تامین خواهد شد.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 3: دانشگاهها/ دانشکده های علوم پزشکی سراسر کشور ملزم به کمک و در اختیار گذاردن امکانات لازم برای مدیر پرستاری دانشگاه /دانشکده می باشند.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 4: ساز و کارهای اداری و مالی مورد نیاز اجرای این آیین نامه حداکثر تا 2 ماه پس از ابلاغ آیین نامه توسط معاونت پرستاری و معاونت توسعه مدیریت و منابع وزارت تصویب و ابلاغ خواهد شد.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ماده 15):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معاونت پرستاری به گونه ای طراحی و برنامه ریزی و زمان بندی نماید که با کمک نهادها و سازمان های مرتبط کلیه پرستاران کشور در طی پنج سال دارای پروانه صلاحیت حرفه ای باشند.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تبصره1: طراحی و برنامه ریزی در این زمینه بر اساس شرایط و اقتضائات از جمله استفاده از کمک سایر نهادها، سازمانها، برون سپاری و ... بر عهده شورای صدور پروانه صلاحیت حرفه ای پرستاران است.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تبصره2: پس از اتمام مهلت پنج ساله برای به کارگیری پرستاران وجود پروانه صلاحیت حرفه ای ضروری است.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 16):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lastRenderedPageBreak/>
        <w:t>تمامی مراکز بهداشتی درمانی که پرستاران آنها پروانه صلاحیت حرفه ای را اخذ می نمایند، باید گواهی صلاحیت حرفه ای را دریافت و در مدارک پرسنل نگهداری نمایند و مشخصات پرستار را در سامانه صلاحیت حرفه ای ثبت نمایند.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ماده 17):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>دستورالعمل ها، شیوه نامه های لازم برای اجرای بهینه این آیین نامه توسط شورای صدور پروانه صلاحیت حرفه ای تهیه و ابلاغ خواهد شد.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این آیین نامه در 17 ماده و 18 تبصره تدوین و از تاریخ ابلاغ لازم اجراست. </w:t>
      </w: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</w:p>
    <w:p w:rsidR="00DE5CFA" w:rsidRPr="00DE5CFA" w:rsidRDefault="00DE5CFA" w:rsidP="00DE5CFA">
      <w:pPr>
        <w:bidi/>
        <w:rPr>
          <w:rFonts w:cs="B Nazanin"/>
          <w:b/>
          <w:bCs/>
          <w:rtl/>
          <w:lang w:bidi="fa-IR"/>
        </w:rPr>
      </w:pPr>
      <w:r w:rsidRPr="00DE5CFA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</w:t>
      </w:r>
      <w:r w:rsidRPr="00DE5CFA">
        <w:rPr>
          <w:rFonts w:cs="B Nazanin"/>
          <w:b/>
          <w:bCs/>
          <w:rtl/>
          <w:lang w:bidi="fa-IR"/>
        </w:rPr>
        <w:t>دکتر سید حسن هاشمی</w:t>
      </w:r>
    </w:p>
    <w:p w:rsidR="005D52F9" w:rsidRPr="00DE5CFA" w:rsidRDefault="00DE5CFA" w:rsidP="00DE5CFA">
      <w:pPr>
        <w:bidi/>
        <w:rPr>
          <w:rFonts w:cs="B Nazanin"/>
          <w:b/>
          <w:bCs/>
        </w:rPr>
      </w:pPr>
      <w:r w:rsidRPr="00DE5CFA">
        <w:rPr>
          <w:rFonts w:cs="B Nazanin"/>
          <w:b/>
          <w:bCs/>
          <w:rtl/>
          <w:lang w:bidi="fa-IR"/>
        </w:rPr>
        <w:t xml:space="preserve">                                                                      </w:t>
      </w:r>
    </w:p>
    <w:sectPr w:rsidR="005D52F9" w:rsidRPr="00DE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C5A"/>
    <w:multiLevelType w:val="hybridMultilevel"/>
    <w:tmpl w:val="0CF8FDEA"/>
    <w:lvl w:ilvl="0" w:tplc="6A603C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2644E"/>
    <w:multiLevelType w:val="hybridMultilevel"/>
    <w:tmpl w:val="664E51BE"/>
    <w:lvl w:ilvl="0" w:tplc="68AE30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67AB4"/>
    <w:multiLevelType w:val="multilevel"/>
    <w:tmpl w:val="4DF2CA7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A41558C"/>
    <w:multiLevelType w:val="hybridMultilevel"/>
    <w:tmpl w:val="938846FA"/>
    <w:lvl w:ilvl="0" w:tplc="9AF65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770A9"/>
    <w:multiLevelType w:val="hybridMultilevel"/>
    <w:tmpl w:val="84D8E9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2E5F04"/>
    <w:multiLevelType w:val="hybridMultilevel"/>
    <w:tmpl w:val="93E4FC1C"/>
    <w:lvl w:ilvl="0" w:tplc="F55E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FA"/>
    <w:rsid w:val="005D52F9"/>
    <w:rsid w:val="00DE5CFA"/>
    <w:rsid w:val="00E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06A6-E2D9-4635-BAB2-F7E1B832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Atenegar</dc:creator>
  <cp:keywords/>
  <dc:description/>
  <cp:lastModifiedBy>PiroozPardaz</cp:lastModifiedBy>
  <cp:revision>2</cp:revision>
  <dcterms:created xsi:type="dcterms:W3CDTF">2024-09-23T06:49:00Z</dcterms:created>
  <dcterms:modified xsi:type="dcterms:W3CDTF">2024-09-23T06:49:00Z</dcterms:modified>
</cp:coreProperties>
</file>